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tabs>
          <w:tab w:val="left" w:leader="none" w:pos="840"/>
        </w:tabs>
        <w:spacing w:after="80" w:before="360" w:line="276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locxhoiji934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ANEXO II - MINUTA TERMO DE FOMENTO PARA REPASSE DE SUBSÍDIO CULTURAL Nº _______/2025</w:t>
      </w:r>
    </w:p>
    <w:p w:rsidR="00000000" w:rsidDel="00000000" w:rsidP="00000000" w:rsidRDefault="00000000" w:rsidRPr="00000000" w14:paraId="00000002">
      <w:pPr>
        <w:tabs>
          <w:tab w:val="left" w:leader="none" w:pos="840"/>
        </w:tabs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PROCESSO ADMINISTRATIVO: 2025.05.23.139</w:t>
      </w:r>
    </w:p>
    <w:p w:rsidR="00000000" w:rsidDel="00000000" w:rsidP="00000000" w:rsidRDefault="00000000" w:rsidRPr="00000000" w14:paraId="00000003">
      <w:pPr>
        <w:tabs>
          <w:tab w:val="left" w:leader="none" w:pos="840"/>
        </w:tabs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CONVOCATÓRIA 001/2025 – FESTIVAL MUNICIPAL DE QUADRILHAS JUNINAS – JUAFORRÓ 2025</w:t>
      </w:r>
    </w:p>
    <w:p w:rsidR="00000000" w:rsidDel="00000000" w:rsidP="00000000" w:rsidRDefault="00000000" w:rsidRPr="00000000" w14:paraId="00000004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COMUNIDADE ZAÍLA LAVOR</w:t>
      </w:r>
      <w:r w:rsidDel="00000000" w:rsidR="00000000" w:rsidRPr="00000000">
        <w:rPr>
          <w:rtl w:val="0"/>
        </w:rPr>
        <w:t xml:space="preserve">, Organização da Sociedade Civil sem fins lucrativos, inscrita no CNPJ sob o nº 10.171.888/0001-89, com sede na Rua Marechal Mascarenhas de Morais, nº 46, Bairro Juvêncio Santana, Juazeiro do Norte – CE, doravante denominada </w:t>
      </w:r>
      <w:r w:rsidDel="00000000" w:rsidR="00000000" w:rsidRPr="00000000">
        <w:rPr>
          <w:b w:val="1"/>
          <w:rtl w:val="0"/>
        </w:rPr>
        <w:t xml:space="preserve">PROPONENTE EXECUTORA</w:t>
      </w:r>
      <w:r w:rsidDel="00000000" w:rsidR="00000000" w:rsidRPr="00000000">
        <w:rPr>
          <w:rtl w:val="0"/>
        </w:rPr>
        <w:t xml:space="preserve">, neste ato representada por sua Diretora Presidente, </w:t>
      </w:r>
      <w:r w:rsidDel="00000000" w:rsidR="00000000" w:rsidRPr="00000000">
        <w:rPr>
          <w:b w:val="1"/>
          <w:rtl w:val="0"/>
        </w:rPr>
        <w:t xml:space="preserve">Neilian Cavalcante Mafra</w:t>
      </w:r>
      <w:r w:rsidDel="00000000" w:rsidR="00000000" w:rsidRPr="00000000">
        <w:rPr>
          <w:rtl w:val="0"/>
        </w:rPr>
        <w:t xml:space="preserve">, e</w:t>
      </w:r>
    </w:p>
    <w:p w:rsidR="00000000" w:rsidDel="00000000" w:rsidP="00000000" w:rsidRDefault="00000000" w:rsidRPr="00000000" w14:paraId="00000005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NOME COMPLETO DO(A) PROPONENTE</w:t>
      </w:r>
      <w:r w:rsidDel="00000000" w:rsidR="00000000" w:rsidRPr="00000000">
        <w:rPr>
          <w:rtl w:val="0"/>
        </w:rPr>
        <w:t xml:space="preserve">, brasileiro(a), portador(a) do RG nºxxxxxxxxxxxxx , CPF nº xxxxxxxxxxxxx, residente e domiciliado(a) à </w:t>
      </w:r>
      <w:r w:rsidDel="00000000" w:rsidR="00000000" w:rsidRPr="00000000">
        <w:rPr>
          <w:b w:val="1"/>
          <w:rtl w:val="0"/>
        </w:rPr>
        <w:t xml:space="preserve">ENDEREÇO COMPLETO</w:t>
      </w:r>
      <w:r w:rsidDel="00000000" w:rsidR="00000000" w:rsidRPr="00000000">
        <w:rPr>
          <w:rtl w:val="0"/>
        </w:rPr>
        <w:t xml:space="preserve">, representante legal da </w:t>
      </w:r>
      <w:r w:rsidDel="00000000" w:rsidR="00000000" w:rsidRPr="00000000">
        <w:rPr>
          <w:b w:val="1"/>
          <w:rtl w:val="0"/>
        </w:rPr>
        <w:t xml:space="preserve">Quadrilha Junina NOME DO GRUPO</w:t>
      </w:r>
      <w:r w:rsidDel="00000000" w:rsidR="00000000" w:rsidRPr="00000000">
        <w:rPr>
          <w:rtl w:val="0"/>
        </w:rPr>
        <w:t xml:space="preserve">, inscrito no Mapa Cultural do Ceará, doravante denominado(a) </w:t>
      </w:r>
      <w:r w:rsidDel="00000000" w:rsidR="00000000" w:rsidRPr="00000000">
        <w:rPr>
          <w:b w:val="1"/>
          <w:rtl w:val="0"/>
        </w:rPr>
        <w:t xml:space="preserve">PROPONENTE FOMENTADO(A)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6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firmam o presente TERMO DE FOMENTO PARA REPASSE DE SUBSÍDIO CULTURAL, que será regido pelas cláusulas e condições seguintes: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tabs>
          <w:tab w:val="left" w:leader="none" w:pos="840"/>
        </w:tabs>
        <w:spacing w:after="80" w:before="280" w:line="276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3smskyby8gj0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08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presente termo tem como objeto a </w:t>
      </w:r>
      <w:r w:rsidDel="00000000" w:rsidR="00000000" w:rsidRPr="00000000">
        <w:rPr>
          <w:b w:val="1"/>
          <w:rtl w:val="0"/>
        </w:rPr>
        <w:t xml:space="preserve">concessão de subsídio cultural</w:t>
      </w:r>
      <w:r w:rsidDel="00000000" w:rsidR="00000000" w:rsidRPr="00000000">
        <w:rPr>
          <w:rtl w:val="0"/>
        </w:rPr>
        <w:t xml:space="preserve"> para participação da Quadrilha Junina supracitada nas seguintes atividades:</w:t>
      </w:r>
    </w:p>
    <w:p w:rsidR="00000000" w:rsidDel="00000000" w:rsidP="00000000" w:rsidRDefault="00000000" w:rsidRPr="00000000" w14:paraId="00000009">
      <w:pPr>
        <w:tabs>
          <w:tab w:val="left" w:leader="none" w:pos="840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I. </w:t>
      </w:r>
      <w:r w:rsidDel="00000000" w:rsidR="00000000" w:rsidRPr="00000000">
        <w:rPr>
          <w:b w:val="1"/>
          <w:rtl w:val="0"/>
        </w:rPr>
        <w:t xml:space="preserve">Cortejo de Abertura do Juaforró 2025</w:t>
      </w:r>
      <w:r w:rsidDel="00000000" w:rsidR="00000000" w:rsidRPr="00000000">
        <w:rPr>
          <w:rtl w:val="0"/>
        </w:rPr>
        <w:t xml:space="preserve">, no dia 15 de junho de 2025;</w:t>
      </w:r>
    </w:p>
    <w:p w:rsidR="00000000" w:rsidDel="00000000" w:rsidP="00000000" w:rsidRDefault="00000000" w:rsidRPr="00000000" w14:paraId="0000000A">
      <w:pPr>
        <w:tabs>
          <w:tab w:val="left" w:leader="none" w:pos="840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II. </w:t>
      </w:r>
      <w:r w:rsidDel="00000000" w:rsidR="00000000" w:rsidRPr="00000000">
        <w:rPr>
          <w:b w:val="1"/>
          <w:rtl w:val="0"/>
        </w:rPr>
        <w:t xml:space="preserve">Festival Municipal de Quadrilhas Juninas</w:t>
      </w:r>
      <w:r w:rsidDel="00000000" w:rsidR="00000000" w:rsidRPr="00000000">
        <w:rPr>
          <w:rtl w:val="0"/>
        </w:rPr>
        <w:t xml:space="preserve">, nos dias 28, 29 e 30 de junho de 2025, no Parque de Eventos Padre Cícero – Juazeiro do Norte.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tabs>
          <w:tab w:val="left" w:leader="none" w:pos="840"/>
        </w:tabs>
        <w:spacing w:after="80" w:before="280" w:line="276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4oc59wv4vdq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CLÁUSULA SEGUNDA – DO VALOR E FORMA DE PAGAMENTO</w:t>
      </w:r>
    </w:p>
    <w:p w:rsidR="00000000" w:rsidDel="00000000" w:rsidP="00000000" w:rsidRDefault="00000000" w:rsidRPr="00000000" w14:paraId="0000000C">
      <w:pPr>
        <w:tabs>
          <w:tab w:val="left" w:leader="none" w:pos="840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2.1 O valor total do subsídio é de </w:t>
      </w:r>
      <w:r w:rsidDel="00000000" w:rsidR="00000000" w:rsidRPr="00000000">
        <w:rPr>
          <w:b w:val="1"/>
          <w:rtl w:val="0"/>
        </w:rPr>
        <w:t xml:space="preserve">R$ 6.000,00 / 8.000,00 (Extenso)</w:t>
      </w:r>
      <w:r w:rsidDel="00000000" w:rsidR="00000000" w:rsidRPr="00000000">
        <w:rPr>
          <w:rtl w:val="0"/>
        </w:rPr>
        <w:t xml:space="preserve">, a ser pago em </w:t>
      </w:r>
      <w:r w:rsidDel="00000000" w:rsidR="00000000" w:rsidRPr="00000000">
        <w:rPr>
          <w:b w:val="1"/>
          <w:rtl w:val="0"/>
        </w:rPr>
        <w:t xml:space="preserve">02 (duas) parcelas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840"/>
        </w:tabs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1ª parcela: até 5 (cinco) dias úteis após assinatura deste termo;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840"/>
        </w:tabs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2ª parcela: até 10 (dez) dias úteis após a participação no evento.</w:t>
        <w:br w:type="textWrapping"/>
      </w:r>
    </w:p>
    <w:p w:rsidR="00000000" w:rsidDel="00000000" w:rsidP="00000000" w:rsidRDefault="00000000" w:rsidRPr="00000000" w14:paraId="0000000F">
      <w:pPr>
        <w:tabs>
          <w:tab w:val="left" w:leader="none" w:pos="840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2.2 O repasse será efetuado por meio de </w:t>
      </w:r>
      <w:r w:rsidDel="00000000" w:rsidR="00000000" w:rsidRPr="00000000">
        <w:rPr>
          <w:b w:val="1"/>
          <w:rtl w:val="0"/>
        </w:rPr>
        <w:t xml:space="preserve">depósito bancário em conta de titularidade do(a) PROPONENTE FOMENTADO(A)</w:t>
      </w:r>
      <w:r w:rsidDel="00000000" w:rsidR="00000000" w:rsidRPr="00000000">
        <w:rPr>
          <w:rtl w:val="0"/>
        </w:rPr>
        <w:t xml:space="preserve">, conforme dados bancários fornecidos.</w:t>
      </w:r>
    </w:p>
    <w:p w:rsidR="00000000" w:rsidDel="00000000" w:rsidP="00000000" w:rsidRDefault="00000000" w:rsidRPr="00000000" w14:paraId="00000010">
      <w:pPr>
        <w:tabs>
          <w:tab w:val="left" w:leader="none" w:pos="840"/>
        </w:tabs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tabs>
          <w:tab w:val="left" w:leader="none" w:pos="840"/>
        </w:tabs>
        <w:spacing w:after="80" w:before="280" w:line="276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7x33tafdixqv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CLÁUSULA TERCEIRA – DAS OBRIGAÇÕES DO PROPONENTE FOMENTADO</w:t>
      </w:r>
    </w:p>
    <w:p w:rsidR="00000000" w:rsidDel="00000000" w:rsidP="00000000" w:rsidRDefault="00000000" w:rsidRPr="00000000" w14:paraId="00000012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O(a) PROPONENTE FOMENTADO(A) compromete-se a:</w:t>
      </w:r>
    </w:p>
    <w:p w:rsidR="00000000" w:rsidDel="00000000" w:rsidP="00000000" w:rsidRDefault="00000000" w:rsidRPr="00000000" w14:paraId="00000013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a) Participar integralmente das duas ações previstas nesta convocatória;</w:t>
      </w:r>
    </w:p>
    <w:p w:rsidR="00000000" w:rsidDel="00000000" w:rsidP="00000000" w:rsidRDefault="00000000" w:rsidRPr="00000000" w14:paraId="00000014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b) Cumprir os prazos, critérios e exigências estabelecidas no edital e neste termo;</w:t>
      </w:r>
    </w:p>
    <w:p w:rsidR="00000000" w:rsidDel="00000000" w:rsidP="00000000" w:rsidRDefault="00000000" w:rsidRPr="00000000" w14:paraId="00000015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c) Manter regularidade e veracidade das informações prestadas;</w:t>
      </w:r>
    </w:p>
    <w:p w:rsidR="00000000" w:rsidDel="00000000" w:rsidP="00000000" w:rsidRDefault="00000000" w:rsidRPr="00000000" w14:paraId="00000016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d) Permitir e facilitar as visitas técnicas da Comissão Avaliadora;</w:t>
      </w:r>
    </w:p>
    <w:p w:rsidR="00000000" w:rsidDel="00000000" w:rsidP="00000000" w:rsidRDefault="00000000" w:rsidRPr="00000000" w14:paraId="00000017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e) Apresentar contrapartidas culturais, como registros fotográficos ou vídeos e disponibilização dos materiais no Mapa Cultural do Ceará;</w:t>
      </w:r>
    </w:p>
    <w:p w:rsidR="00000000" w:rsidDel="00000000" w:rsidP="00000000" w:rsidRDefault="00000000" w:rsidRPr="00000000" w14:paraId="00000018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f) Apresentar prestação de informações, caso solicitada, incluindo relatório de execução do objeto (com fotos, vídeos, clipping, histórico);</w:t>
      </w:r>
    </w:p>
    <w:p w:rsidR="00000000" w:rsidDel="00000000" w:rsidP="00000000" w:rsidRDefault="00000000" w:rsidRPr="00000000" w14:paraId="00000019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g) Garantir a segurança, integridade e legalidade da participação de menores de idade, mediante autorização de pais ou responsáveis.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tabs>
          <w:tab w:val="left" w:leader="none" w:pos="840"/>
        </w:tabs>
        <w:spacing w:after="80" w:before="280" w:line="276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qrlw2vyg7meo" w:id="4"/>
      <w:bookmarkEnd w:id="4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CLÁUSULA QUARTA – DAS OBRIGAÇÕES DA PROPONENTE EXECUTORA</w:t>
      </w:r>
    </w:p>
    <w:p w:rsidR="00000000" w:rsidDel="00000000" w:rsidP="00000000" w:rsidRDefault="00000000" w:rsidRPr="00000000" w14:paraId="0000001B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PROPONENTE EXECUTORA obriga-se a:</w:t>
      </w:r>
    </w:p>
    <w:p w:rsidR="00000000" w:rsidDel="00000000" w:rsidP="00000000" w:rsidRDefault="00000000" w:rsidRPr="00000000" w14:paraId="0000001C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a) Realizar os repasses nas condições e prazos previstos;</w:t>
      </w:r>
    </w:p>
    <w:p w:rsidR="00000000" w:rsidDel="00000000" w:rsidP="00000000" w:rsidRDefault="00000000" w:rsidRPr="00000000" w14:paraId="0000001D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b) Garantir a transparência do processo de seleção e acompanhamento dos projetos;</w:t>
      </w:r>
    </w:p>
    <w:p w:rsidR="00000000" w:rsidDel="00000000" w:rsidP="00000000" w:rsidRDefault="00000000" w:rsidRPr="00000000" w14:paraId="0000001E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c) Analisar relatórios, registros e documentos enviados pelos(as) proponentes;</w:t>
      </w:r>
    </w:p>
    <w:p w:rsidR="00000000" w:rsidDel="00000000" w:rsidP="00000000" w:rsidRDefault="00000000" w:rsidRPr="00000000" w14:paraId="0000001F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d) Prestar esclarecimentos e suporte aos participantes por meio do e-mail oficial: </w:t>
      </w:r>
      <w:r w:rsidDel="00000000" w:rsidR="00000000" w:rsidRPr="00000000">
        <w:rPr>
          <w:b w:val="1"/>
          <w:rtl w:val="0"/>
        </w:rPr>
        <w:t xml:space="preserve">zailacultura@gmail.com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0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e) Assegurar a lisura, legalidade e publicidade dos atos.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tabs>
          <w:tab w:val="left" w:leader="none" w:pos="840"/>
        </w:tabs>
        <w:spacing w:after="80" w:before="280" w:line="276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1me2v77np7kz" w:id="5"/>
      <w:bookmarkEnd w:id="5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CLÁUSULA QUINTA – DO MONITORAMENTO E PRESTAÇÃO DE CONTAS</w:t>
      </w:r>
    </w:p>
    <w:p w:rsidR="00000000" w:rsidDel="00000000" w:rsidP="00000000" w:rsidRDefault="00000000" w:rsidRPr="00000000" w14:paraId="00000022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5.1 A prestação de contas ocorrerá sob forma </w:t>
      </w:r>
      <w:r w:rsidDel="00000000" w:rsidR="00000000" w:rsidRPr="00000000">
        <w:rPr>
          <w:b w:val="1"/>
          <w:rtl w:val="0"/>
        </w:rPr>
        <w:t xml:space="preserve">simplificada</w:t>
      </w:r>
      <w:r w:rsidDel="00000000" w:rsidR="00000000" w:rsidRPr="00000000">
        <w:rPr>
          <w:rtl w:val="0"/>
        </w:rPr>
        <w:t xml:space="preserve">, com apresentação de: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leader="none" w:pos="840"/>
        </w:tabs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Relatório de Execução do Objeto (atividades realizadas, participantes, fotos, vídeos, clipping);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left" w:leader="none" w:pos="840"/>
        </w:tabs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Relatório de Execução Financeira (caso solicitado).</w:t>
        <w:br w:type="textWrapping"/>
      </w:r>
    </w:p>
    <w:p w:rsidR="00000000" w:rsidDel="00000000" w:rsidP="00000000" w:rsidRDefault="00000000" w:rsidRPr="00000000" w14:paraId="00000025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5.2 A PROPONENTE EXECUTORA poderá realizar visitas presenciais, inspeções e auditorias a qualquer tempo, inclusive após o término do evento, para verificação da execução do objeto.</w:t>
      </w:r>
    </w:p>
    <w:p w:rsidR="00000000" w:rsidDel="00000000" w:rsidP="00000000" w:rsidRDefault="00000000" w:rsidRPr="00000000" w14:paraId="00000026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5.3 O(a) PROPONENTE FOMENTADO(A) se compromete a guardar toda a documentação por um prazo mínimo de 5 (cinco) anos.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tabs>
          <w:tab w:val="left" w:leader="none" w:pos="840"/>
        </w:tabs>
        <w:spacing w:after="80" w:before="280" w:line="276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ohttyolnojm6" w:id="6"/>
      <w:bookmarkEnd w:id="6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CLÁUSULA SEXTA – DO PRAZO DE VIGÊNCIA</w:t>
      </w:r>
    </w:p>
    <w:p w:rsidR="00000000" w:rsidDel="00000000" w:rsidP="00000000" w:rsidRDefault="00000000" w:rsidRPr="00000000" w14:paraId="00000028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presente termo entra em vigor na data de sua assinatura e terá vigência até </w:t>
      </w:r>
      <w:r w:rsidDel="00000000" w:rsidR="00000000" w:rsidRPr="00000000">
        <w:rPr>
          <w:b w:val="1"/>
          <w:rtl w:val="0"/>
        </w:rPr>
        <w:t xml:space="preserve">31 de julho de 2025</w:t>
      </w:r>
      <w:r w:rsidDel="00000000" w:rsidR="00000000" w:rsidRPr="00000000">
        <w:rPr>
          <w:rtl w:val="0"/>
        </w:rPr>
        <w:t xml:space="preserve">, podendo ser prorrogado por necessidade técnica ou administrativa, mediante justificativa formal.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tabs>
          <w:tab w:val="left" w:leader="none" w:pos="840"/>
        </w:tabs>
        <w:spacing w:after="80" w:before="280" w:line="276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u1g0qse8n2ve" w:id="7"/>
      <w:bookmarkEnd w:id="7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CLÁUSULA SÉTIMA – DAS SANÇÕES</w:t>
      </w:r>
    </w:p>
    <w:p w:rsidR="00000000" w:rsidDel="00000000" w:rsidP="00000000" w:rsidRDefault="00000000" w:rsidRPr="00000000" w14:paraId="0000002A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descumprimento das cláusulas aqui estabelecidas poderá acarretar:</w:t>
      </w:r>
    </w:p>
    <w:p w:rsidR="00000000" w:rsidDel="00000000" w:rsidP="00000000" w:rsidRDefault="00000000" w:rsidRPr="00000000" w14:paraId="0000002B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a) Suspensão ou cancelamento do repasse;</w:t>
      </w:r>
    </w:p>
    <w:p w:rsidR="00000000" w:rsidDel="00000000" w:rsidP="00000000" w:rsidRDefault="00000000" w:rsidRPr="00000000" w14:paraId="0000002C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b) Devolução integral ou parcial do valor recebido;</w:t>
      </w:r>
    </w:p>
    <w:p w:rsidR="00000000" w:rsidDel="00000000" w:rsidP="00000000" w:rsidRDefault="00000000" w:rsidRPr="00000000" w14:paraId="0000002D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c) Desclassificação de futuras edições do festival;</w:t>
      </w:r>
    </w:p>
    <w:p w:rsidR="00000000" w:rsidDel="00000000" w:rsidP="00000000" w:rsidRDefault="00000000" w:rsidRPr="00000000" w14:paraId="0000002E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d) Encaminhamento do caso aos órgãos competentes para apuração.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tabs>
          <w:tab w:val="left" w:leader="none" w:pos="840"/>
        </w:tabs>
        <w:spacing w:after="80" w:before="280" w:line="276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em2n6vgnqsdb" w:id="8"/>
      <w:bookmarkEnd w:id="8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CLÁUSULA OITAVA – DAS DISPOSIÇÕES FINAIS</w:t>
      </w:r>
    </w:p>
    <w:p w:rsidR="00000000" w:rsidDel="00000000" w:rsidP="00000000" w:rsidRDefault="00000000" w:rsidRPr="00000000" w14:paraId="00000030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8.1 Integram o presente Termo: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840"/>
        </w:tabs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 ficha de inscrição e documentação enviada;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840"/>
        </w:tabs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 resultado da seleção e a carta de anuência assinada.</w:t>
        <w:br w:type="textWrapping"/>
      </w:r>
    </w:p>
    <w:p w:rsidR="00000000" w:rsidDel="00000000" w:rsidP="00000000" w:rsidRDefault="00000000" w:rsidRPr="00000000" w14:paraId="00000033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8.2 As partes elegem o </w:t>
      </w:r>
      <w:r w:rsidDel="00000000" w:rsidR="00000000" w:rsidRPr="00000000">
        <w:rPr>
          <w:b w:val="1"/>
          <w:rtl w:val="0"/>
        </w:rPr>
        <w:t xml:space="preserve">foro da Comarca de Juazeiro do Norte – CE</w:t>
      </w:r>
      <w:r w:rsidDel="00000000" w:rsidR="00000000" w:rsidRPr="00000000">
        <w:rPr>
          <w:rtl w:val="0"/>
        </w:rPr>
        <w:t xml:space="preserve"> para dirimir quaisquer controvérsias oriundas deste Termo.</w:t>
      </w:r>
    </w:p>
    <w:p w:rsidR="00000000" w:rsidDel="00000000" w:rsidP="00000000" w:rsidRDefault="00000000" w:rsidRPr="00000000" w14:paraId="00000034">
      <w:pPr>
        <w:tabs>
          <w:tab w:val="left" w:leader="none" w:pos="84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E, por estarem de pleno acordo, firmam o presente instrumento em 02 (duas) vias de igual teor e forma.</w:t>
      </w:r>
    </w:p>
    <w:p w:rsidR="00000000" w:rsidDel="00000000" w:rsidP="00000000" w:rsidRDefault="00000000" w:rsidRPr="00000000" w14:paraId="00000035">
      <w:pPr>
        <w:tabs>
          <w:tab w:val="left" w:leader="none" w:pos="840"/>
        </w:tabs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840"/>
        </w:tabs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Juazeiro do Norte – CE, __________/___________/____________</w:t>
      </w:r>
    </w:p>
    <w:p w:rsidR="00000000" w:rsidDel="00000000" w:rsidP="00000000" w:rsidRDefault="00000000" w:rsidRPr="00000000" w14:paraId="00000037">
      <w:pPr>
        <w:tabs>
          <w:tab w:val="left" w:leader="none" w:pos="840"/>
        </w:tabs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840"/>
        </w:tabs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840"/>
        </w:tabs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840"/>
        </w:tabs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PROPONENTE EXECUTORA</w:t>
      </w:r>
    </w:p>
    <w:p w:rsidR="00000000" w:rsidDel="00000000" w:rsidP="00000000" w:rsidRDefault="00000000" w:rsidRPr="00000000" w14:paraId="0000003B">
      <w:pPr>
        <w:tabs>
          <w:tab w:val="left" w:leader="none" w:pos="840"/>
        </w:tabs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840"/>
        </w:tabs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Neilian Cavalcante Mafra</w:t>
        <w:br w:type="textWrapping"/>
      </w:r>
      <w:r w:rsidDel="00000000" w:rsidR="00000000" w:rsidRPr="00000000">
        <w:rPr>
          <w:rtl w:val="0"/>
        </w:rPr>
        <w:t xml:space="preserve"> Diretora Presidente – Comunidade Zaíla Lavor</w:t>
      </w:r>
    </w:p>
    <w:p w:rsidR="00000000" w:rsidDel="00000000" w:rsidP="00000000" w:rsidRDefault="00000000" w:rsidRPr="00000000" w14:paraId="0000003D">
      <w:pPr>
        <w:tabs>
          <w:tab w:val="left" w:leader="none" w:pos="840"/>
        </w:tabs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840"/>
        </w:tabs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PROPONENTE FOMENTADO(A)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840"/>
        </w:tabs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[NOME COMPLETO DO PROPONENTE]</w:t>
        <w:br w:type="textWrapping"/>
      </w:r>
      <w:r w:rsidDel="00000000" w:rsidR="00000000" w:rsidRPr="00000000">
        <w:rPr>
          <w:rtl w:val="0"/>
        </w:rPr>
        <w:t xml:space="preserve"> Representante da Quadrilha Junina [NOME DO GRUPO]</w:t>
      </w:r>
    </w:p>
    <w:p w:rsidR="00000000" w:rsidDel="00000000" w:rsidP="00000000" w:rsidRDefault="00000000" w:rsidRPr="00000000" w14:paraId="00000040">
      <w:pPr>
        <w:tabs>
          <w:tab w:val="left" w:leader="none" w:pos="840"/>
        </w:tabs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840"/>
        </w:tabs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674.0944881889777" w:top="2125.9842519685035" w:left="1140" w:right="1418" w:header="566.929133858267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2085975</wp:posOffset>
          </wp:positionH>
          <wp:positionV relativeFrom="paragraph">
            <wp:posOffset>52200</wp:posOffset>
          </wp:positionV>
          <wp:extent cx="1940267" cy="561234"/>
          <wp:effectExtent b="0" l="0" r="0" t="0"/>
          <wp:wrapNone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4166" l="0" r="56750" t="0"/>
                  <a:stretch>
                    <a:fillRect/>
                  </a:stretch>
                </pic:blipFill>
                <pic:spPr>
                  <a:xfrm>
                    <a:off x="0" y="0"/>
                    <a:ext cx="1940267" cy="56123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4457700</wp:posOffset>
          </wp:positionH>
          <wp:positionV relativeFrom="paragraph">
            <wp:posOffset>52200</wp:posOffset>
          </wp:positionV>
          <wp:extent cx="1745869" cy="561975"/>
          <wp:effectExtent b="0" l="0" r="0" t="0"/>
          <wp:wrapNone/>
          <wp:docPr id="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73636" l="53406" r="0" t="5128"/>
                  <a:stretch>
                    <a:fillRect/>
                  </a:stretch>
                </pic:blipFill>
                <pic:spPr>
                  <a:xfrm>
                    <a:off x="0" y="0"/>
                    <a:ext cx="1745869" cy="561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-390523</wp:posOffset>
          </wp:positionH>
          <wp:positionV relativeFrom="paragraph">
            <wp:posOffset>0</wp:posOffset>
          </wp:positionV>
          <wp:extent cx="2601450" cy="791316"/>
          <wp:effectExtent b="0" l="0" r="0" t="0"/>
          <wp:wrapTopAndBottom distB="0" distT="0"/>
          <wp:docPr id="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b="15454" l="17941" r="39991" t="0"/>
                  <a:stretch>
                    <a:fillRect/>
                  </a:stretch>
                </pic:blipFill>
                <pic:spPr>
                  <a:xfrm>
                    <a:off x="0" y="0"/>
                    <a:ext cx="2601450" cy="79131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9525</wp:posOffset>
          </wp:positionV>
          <wp:extent cx="2031504" cy="66675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7100" l="13638" r="12707" t="38671"/>
                  <a:stretch>
                    <a:fillRect/>
                  </a:stretch>
                </pic:blipFill>
                <pic:spPr>
                  <a:xfrm>
                    <a:off x="0" y="0"/>
                    <a:ext cx="2031504" cy="666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spacing w:after="0" w:line="240" w:lineRule="auto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COMUNIDADE ZAILA LAVOR</w:t>
    </w:r>
  </w:p>
  <w:p w:rsidR="00000000" w:rsidDel="00000000" w:rsidP="00000000" w:rsidRDefault="00000000" w:rsidRPr="00000000" w14:paraId="00000044">
    <w:pPr>
      <w:spacing w:after="0" w:line="240" w:lineRule="auto"/>
      <w:rPr>
        <w:b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CNPJ:10.171.888/0001-89</w:t>
    </w:r>
  </w:p>
  <w:p w:rsidR="00000000" w:rsidDel="00000000" w:rsidP="00000000" w:rsidRDefault="00000000" w:rsidRPr="00000000" w14:paraId="00000045">
    <w:pPr>
      <w:spacing w:after="0" w:line="240" w:lineRule="auto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RUA MAL. MASCARENHA DE MORAIS, 46</w:t>
    </w:r>
  </w:p>
  <w:p w:rsidR="00000000" w:rsidDel="00000000" w:rsidP="00000000" w:rsidRDefault="00000000" w:rsidRPr="00000000" w14:paraId="00000046">
    <w:pPr>
      <w:spacing w:after="0" w:line="240" w:lineRule="auto"/>
      <w:rPr>
        <w:color w:val="666666"/>
        <w:sz w:val="20"/>
        <w:szCs w:val="20"/>
      </w:rPr>
    </w:pPr>
    <w:r w:rsidDel="00000000" w:rsidR="00000000" w:rsidRPr="00000000">
      <w:rPr>
        <w:sz w:val="18"/>
        <w:szCs w:val="18"/>
      </w:rPr>
      <w:pict>
        <v:shape id="WordPictureWatermark3" style="position:absolute;width:510.06275590551184pt;height:510.06275590551184pt;rotation:0;z-index:-503316481;mso-position-horizontal-relative:margin;mso-position-horizontal:absolute;margin-left:-18.0pt;mso-position-vertical-relative:margin;mso-position-vertical:absolute;margin-top:25.623937007874016pt;" alt="" type="#_x0000_t75">
          <v:imagedata blacklevel="22938f" cropbottom="0f" cropleft="0f" cropright="0f" croptop="0f" gain="19661f" r:id="rId2" o:title="image4.png"/>
        </v:shape>
      </w:pict>
    </w:r>
    <w:r w:rsidDel="00000000" w:rsidR="00000000" w:rsidRPr="00000000">
      <w:rPr>
        <w:sz w:val="18"/>
        <w:szCs w:val="18"/>
        <w:rtl w:val="0"/>
      </w:rPr>
      <w:t xml:space="preserve">JUVÊNCIO SANTANA, JUAZEIRO DO NORTE /CE 63.016-130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285.09905511811024pt;height:285.09905511811024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285.09905511811024pt;height:285.09905511811024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2c567a" w:space="8" w:sz="24" w:val="single"/>
      </w:pBdr>
      <w:spacing w:after="120" w:before="240" w:line="240" w:lineRule="auto"/>
    </w:pPr>
    <w:rPr>
      <w:rFonts w:ascii="Corbel" w:cs="Corbel" w:eastAsia="Corbel" w:hAnsi="Corbel"/>
      <w:b w:val="1"/>
      <w:color w:val="2c567a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rFonts w:ascii="Corbel" w:cs="Corbel" w:eastAsia="Corbel" w:hAnsi="Corbel"/>
      <w:color w:val="20405b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orbel" w:cs="Corbel" w:eastAsia="Corbel" w:hAnsi="Corbel"/>
      <w:color w:val="152a3c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="240" w:lineRule="auto"/>
    </w:pPr>
    <w:rPr>
      <w:rFonts w:ascii="Corbel" w:cs="Corbel" w:eastAsia="Corbel" w:hAnsi="Corbe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="240" w:lineRule="auto"/>
    </w:pPr>
    <w:rPr>
      <w:rFonts w:ascii="Corbel" w:cs="Corbel" w:eastAsia="Corbel" w:hAnsi="Corbe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40" w:lineRule="auto"/>
    </w:pPr>
    <w:rPr>
      <w:rFonts w:ascii="Corbel" w:cs="Corbel" w:eastAsia="Corbel" w:hAnsi="Corbel"/>
      <w:color w:val="152a3c"/>
    </w:rPr>
  </w:style>
  <w:style w:type="paragraph" w:styleId="Title">
    <w:name w:val="Title"/>
    <w:basedOn w:val="Normal"/>
    <w:next w:val="Normal"/>
    <w:pPr>
      <w:pBdr>
        <w:bottom w:color="2c567a" w:space="8" w:sz="24" w:val="single"/>
      </w:pBdr>
      <w:spacing w:after="480" w:before="240" w:line="240" w:lineRule="auto"/>
    </w:pPr>
    <w:rPr>
      <w:rFonts w:ascii="Corbel" w:cs="Corbel" w:eastAsia="Corbel" w:hAnsi="Corbel"/>
      <w:b w:val="1"/>
      <w:color w:val="2c567a"/>
      <w:sz w:val="48"/>
      <w:szCs w:val="48"/>
    </w:rPr>
  </w:style>
  <w:style w:type="paragraph" w:styleId="Subtitle">
    <w:name w:val="Subtitle"/>
    <w:basedOn w:val="Normal"/>
    <w:next w:val="Normal"/>
    <w:pPr>
      <w:spacing w:after="160" w:line="240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5.png"/><Relationship Id="rId3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