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31" w:rsidRDefault="002B62FF">
      <w:pPr>
        <w:pStyle w:val="LO-normal"/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D63A31" w:rsidRDefault="002B62FF">
      <w:pPr>
        <w:pStyle w:val="LO-normal"/>
        <w:ind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FORMULÁRIO DE RECURSO</w:t>
      </w:r>
    </w:p>
    <w:p w:rsidR="00D63A31" w:rsidRDefault="00D63A31">
      <w:pPr>
        <w:pStyle w:val="LO-normal"/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Normal"/>
        <w:tblW w:w="8504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D63A31">
        <w:trPr>
          <w:trHeight w:val="420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A31" w:rsidRDefault="002B62FF">
            <w:pPr>
              <w:pStyle w:val="LO-normal"/>
              <w:widowControl w:val="0"/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agente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cultural:</w:t>
            </w:r>
          </w:p>
        </w:tc>
      </w:tr>
      <w:tr w:rsidR="00D63A31">
        <w:trPr>
          <w:trHeight w:val="420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A31" w:rsidRDefault="002B62FF">
            <w:pPr>
              <w:pStyle w:val="LO-normal"/>
              <w:widowControl w:val="0"/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D63A31">
        <w:trPr>
          <w:trHeight w:val="420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A31" w:rsidRDefault="002B62FF">
            <w:pPr>
              <w:pStyle w:val="LO-normal"/>
              <w:widowControl w:val="0"/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CPF/CNPJ da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inscrita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D63A31">
        <w:trPr>
          <w:trHeight w:val="420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A31" w:rsidRDefault="002B62FF">
            <w:pPr>
              <w:pStyle w:val="LO-normal"/>
              <w:widowControl w:val="0"/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D63A31">
        <w:trPr>
          <w:trHeight w:val="420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A31" w:rsidRDefault="002B62FF">
            <w:pPr>
              <w:pStyle w:val="LO-normal"/>
              <w:widowControl w:val="0"/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:rsidR="00D63A31" w:rsidRDefault="00D63A31">
      <w:pPr>
        <w:pStyle w:val="LO-normal"/>
        <w:ind w:right="80"/>
        <w:rPr>
          <w:rFonts w:ascii="Calibri" w:eastAsia="Calibri" w:hAnsi="Calibri" w:cs="Calibri"/>
          <w:b/>
          <w:sz w:val="24"/>
          <w:szCs w:val="24"/>
        </w:rPr>
      </w:pPr>
    </w:p>
    <w:p w:rsidR="00D63A31" w:rsidRDefault="002B62FF">
      <w:pPr>
        <w:pStyle w:val="LO-normal"/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Style w:val="TableNormal"/>
        <w:tblW w:w="90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5"/>
      </w:tblGrid>
      <w:tr w:rsidR="00D63A31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63A31" w:rsidRDefault="002B62FF">
            <w:pPr>
              <w:pStyle w:val="LO-normal"/>
              <w:widowControl w:val="0"/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D63A31" w:rsidRDefault="002B62FF">
      <w:pPr>
        <w:pStyle w:val="LO-normal"/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D63A31" w:rsidRDefault="002B62FF">
      <w:pPr>
        <w:pStyle w:val="LO-normal"/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  <w:proofErr w:type="gramEnd"/>
    </w:p>
    <w:p w:rsidR="00D63A31" w:rsidRDefault="002B62FF">
      <w:pPr>
        <w:pStyle w:val="LO-normal"/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D63A31" w:rsidRDefault="002B62FF">
      <w:pPr>
        <w:pStyle w:val="LO-normal"/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Nome e </w:t>
      </w: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</w:t>
      </w:r>
      <w:proofErr w:type="spellStart"/>
      <w:r>
        <w:rPr>
          <w:rFonts w:ascii="Calibri" w:eastAsia="Calibri" w:hAnsi="Calibri" w:cs="Calibri"/>
          <w:sz w:val="24"/>
          <w:szCs w:val="24"/>
        </w:rPr>
        <w:t>agente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</w:t>
      </w:r>
    </w:p>
    <w:p w:rsidR="00D63A31" w:rsidRDefault="00D63A31">
      <w:pPr>
        <w:pStyle w:val="LO-normal"/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D63A31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FF" w:rsidRDefault="002B62FF">
      <w:pPr>
        <w:spacing w:line="240" w:lineRule="auto"/>
      </w:pPr>
      <w:r>
        <w:separator/>
      </w:r>
    </w:p>
  </w:endnote>
  <w:endnote w:type="continuationSeparator" w:id="0">
    <w:p w:rsidR="002B62FF" w:rsidRDefault="002B6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B9" w:rsidRDefault="00E558B9" w:rsidP="00E558B9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E558B9" w:rsidRDefault="00E558B9" w:rsidP="00E558B9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E558B9" w:rsidRDefault="00E558B9" w:rsidP="00E558B9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FF" w:rsidRDefault="002B62FF">
      <w:pPr>
        <w:spacing w:line="240" w:lineRule="auto"/>
      </w:pPr>
      <w:r>
        <w:separator/>
      </w:r>
    </w:p>
  </w:footnote>
  <w:footnote w:type="continuationSeparator" w:id="0">
    <w:p w:rsidR="002B62FF" w:rsidRDefault="002B6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31" w:rsidRDefault="00E558B9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6A3528D" wp14:editId="72A2E76A">
          <wp:simplePos x="0" y="0"/>
          <wp:positionH relativeFrom="column">
            <wp:posOffset>163830</wp:posOffset>
          </wp:positionH>
          <wp:positionV relativeFrom="paragraph">
            <wp:posOffset>87630</wp:posOffset>
          </wp:positionV>
          <wp:extent cx="2083435" cy="659765"/>
          <wp:effectExtent l="0" t="0" r="0" b="6985"/>
          <wp:wrapThrough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t xml:space="preserve">                                                               </w:t>
    </w:r>
    <w:r w:rsidR="002B62FF">
      <w:rPr>
        <w:noProof/>
        <w:lang w:val="pt-BR" w:eastAsia="pt-BR" w:bidi="ar-SA"/>
      </w:rPr>
      <w:drawing>
        <wp:inline distT="0" distB="0" distL="0" distR="0" wp14:anchorId="5DEFB6BA" wp14:editId="5041D72F">
          <wp:extent cx="3192780" cy="74612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A31" w:rsidRDefault="002B62FF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E558B9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3A31"/>
    <w:rsid w:val="002B62FF"/>
    <w:rsid w:val="00D63A31"/>
    <w:rsid w:val="00E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58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8B9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E55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58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8B9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E55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55889</dc:creator>
  <cp:lastModifiedBy>55889</cp:lastModifiedBy>
  <cp:revision>2</cp:revision>
  <dcterms:created xsi:type="dcterms:W3CDTF">2023-09-29T18:55:00Z</dcterms:created>
  <dcterms:modified xsi:type="dcterms:W3CDTF">2023-09-29T18:55:00Z</dcterms:modified>
  <dc:language>pt-BR</dc:language>
</cp:coreProperties>
</file>